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201" w:rsidRPr="0030266E" w:rsidRDefault="00545201" w:rsidP="00545201">
      <w:pPr>
        <w:jc w:val="center"/>
        <w:rPr>
          <w:b/>
        </w:rPr>
      </w:pPr>
      <w:r w:rsidRPr="0030266E">
        <w:rPr>
          <w:b/>
        </w:rPr>
        <w:t>SEMANA NACIONAL DE VALORIZAÇÃO DA VIDA</w:t>
      </w:r>
      <w:r w:rsidRPr="0030266E">
        <w:rPr>
          <w:b/>
        </w:rPr>
        <w:br/>
      </w:r>
      <w:r>
        <w:rPr>
          <w:b/>
        </w:rPr>
        <w:t>Sugestão de mensagem</w:t>
      </w:r>
    </w:p>
    <w:p w:rsidR="001127D6" w:rsidRPr="001127D6" w:rsidRDefault="00545201" w:rsidP="001127D6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br/>
      </w:r>
      <w:r>
        <w:rPr>
          <w:b/>
          <w:bCs/>
          <w:sz w:val="28"/>
          <w:szCs w:val="24"/>
        </w:rPr>
        <w:br/>
      </w:r>
      <w:r w:rsidR="001127D6" w:rsidRPr="001127D6">
        <w:rPr>
          <w:b/>
          <w:bCs/>
          <w:sz w:val="28"/>
          <w:szCs w:val="24"/>
        </w:rPr>
        <w:t>A vida - um presente sublime de Deus</w:t>
      </w:r>
    </w:p>
    <w:p w:rsidR="001127D6" w:rsidRDefault="001127D6" w:rsidP="001127D6">
      <w:pPr>
        <w:jc w:val="center"/>
      </w:pPr>
      <w:r>
        <w:t>Salmo 139 (especialmente os versículos 13 a 16)</w:t>
      </w:r>
    </w:p>
    <w:p w:rsidR="001127D6" w:rsidRDefault="001127D6" w:rsidP="001127D6"/>
    <w:p w:rsidR="001127D6" w:rsidRPr="001127D6" w:rsidRDefault="001127D6" w:rsidP="001127D6">
      <w:pPr>
        <w:rPr>
          <w:b/>
          <w:bCs/>
        </w:rPr>
      </w:pPr>
      <w:r w:rsidRPr="001127D6">
        <w:rPr>
          <w:b/>
          <w:bCs/>
        </w:rPr>
        <w:t>Introdução</w:t>
      </w:r>
    </w:p>
    <w:p w:rsidR="001127D6" w:rsidRDefault="001127D6" w:rsidP="001127D6"/>
    <w:p w:rsidR="001127D6" w:rsidRDefault="001127D6" w:rsidP="001127D6">
      <w:pPr>
        <w:ind w:left="284" w:hanging="284"/>
      </w:pPr>
      <w:r>
        <w:t>1. No mundo de hoje o valor da vida tem sido prejudicado</w:t>
      </w:r>
    </w:p>
    <w:p w:rsidR="001127D6" w:rsidRDefault="001127D6" w:rsidP="001127D6">
      <w:pPr>
        <w:ind w:left="284" w:hanging="284"/>
      </w:pPr>
      <w:r>
        <w:t>2. Cada pessoa quer construir s</w:t>
      </w:r>
      <w:r w:rsidR="003E071D">
        <w:t>u</w:t>
      </w:r>
      <w:r>
        <w:t>a história do seu jeito, sem se preocupar com o passado e mesmo com o futuro</w:t>
      </w:r>
    </w:p>
    <w:p w:rsidR="001127D6" w:rsidRDefault="001127D6" w:rsidP="001127D6">
      <w:pPr>
        <w:ind w:left="284" w:hanging="284"/>
      </w:pPr>
      <w:r>
        <w:t>3. Vivemos também num mundo consumista em que o ter passa a valorizar o ser</w:t>
      </w:r>
    </w:p>
    <w:p w:rsidR="001127D6" w:rsidRDefault="001127D6" w:rsidP="001127D6">
      <w:pPr>
        <w:ind w:left="284" w:hanging="284"/>
      </w:pPr>
      <w:r>
        <w:t>4. Os relacionamentos, como o possuir coisas, passa a ser descartável</w:t>
      </w:r>
    </w:p>
    <w:p w:rsidR="001127D6" w:rsidRDefault="001127D6" w:rsidP="001127D6">
      <w:pPr>
        <w:ind w:left="284" w:hanging="284"/>
      </w:pPr>
      <w:r>
        <w:t xml:space="preserve">5. Para </w:t>
      </w:r>
      <w:r w:rsidR="003E071D">
        <w:t xml:space="preserve">onde </w:t>
      </w:r>
      <w:r>
        <w:t>estamos caminhando? Que futuro estamos construindo?</w:t>
      </w:r>
    </w:p>
    <w:p w:rsidR="001127D6" w:rsidRDefault="001127D6" w:rsidP="001127D6"/>
    <w:p w:rsidR="001127D6" w:rsidRPr="001127D6" w:rsidRDefault="001127D6" w:rsidP="001127D6">
      <w:pPr>
        <w:rPr>
          <w:b/>
          <w:bCs/>
        </w:rPr>
      </w:pPr>
      <w:r w:rsidRPr="001127D6">
        <w:rPr>
          <w:b/>
          <w:bCs/>
        </w:rPr>
        <w:t>A. VIVEMOS NUM MUNDO DO IMPÉRIO DO INDIVÍDUO</w:t>
      </w:r>
    </w:p>
    <w:p w:rsidR="001127D6" w:rsidRDefault="001127D6" w:rsidP="001127D6"/>
    <w:p w:rsidR="001127D6" w:rsidRDefault="001127D6" w:rsidP="001127D6">
      <w:pPr>
        <w:ind w:left="284" w:hanging="284"/>
      </w:pPr>
      <w:r>
        <w:t>1. Vivemos num mundo em que o indivíduo é o centro de tudo</w:t>
      </w:r>
    </w:p>
    <w:p w:rsidR="001127D6" w:rsidRDefault="001127D6" w:rsidP="001127D6">
      <w:pPr>
        <w:ind w:left="284" w:hanging="284"/>
      </w:pPr>
      <w:r>
        <w:t>2. Cada pessoa decide o que é melhor para si, sem considerar os outros, sua família, sua história</w:t>
      </w:r>
    </w:p>
    <w:p w:rsidR="001127D6" w:rsidRDefault="001127D6" w:rsidP="001127D6">
      <w:pPr>
        <w:ind w:left="284" w:hanging="284"/>
      </w:pPr>
      <w:r>
        <w:t>3. Estamos perdendo o sentido da história</w:t>
      </w:r>
    </w:p>
    <w:p w:rsidR="001127D6" w:rsidRDefault="001127D6" w:rsidP="001127D6">
      <w:pPr>
        <w:pStyle w:val="ListParagraph"/>
        <w:numPr>
          <w:ilvl w:val="0"/>
          <w:numId w:val="1"/>
        </w:numPr>
      </w:pPr>
      <w:r>
        <w:t>Já não existe mais o passado - o que foi já foi</w:t>
      </w:r>
    </w:p>
    <w:p w:rsidR="001127D6" w:rsidRDefault="001127D6" w:rsidP="001127D6">
      <w:pPr>
        <w:pStyle w:val="ListParagraph"/>
        <w:numPr>
          <w:ilvl w:val="0"/>
          <w:numId w:val="1"/>
        </w:numPr>
      </w:pPr>
      <w:r>
        <w:t>Já não existe mais o futuro - para que me preocupar com o que ainda não existe?</w:t>
      </w:r>
    </w:p>
    <w:p w:rsidR="001127D6" w:rsidRDefault="001127D6" w:rsidP="001127D6">
      <w:pPr>
        <w:pStyle w:val="ListParagraph"/>
        <w:numPr>
          <w:ilvl w:val="0"/>
          <w:numId w:val="1"/>
        </w:numPr>
      </w:pPr>
      <w:r>
        <w:t>O hoje é o que existe, então vamos aproveitar</w:t>
      </w:r>
    </w:p>
    <w:p w:rsidR="001127D6" w:rsidRDefault="001127D6" w:rsidP="001127D6">
      <w:r>
        <w:t>4. Valorização da satisfação e do bem-estar imediatos</w:t>
      </w:r>
    </w:p>
    <w:p w:rsidR="001127D6" w:rsidRDefault="001127D6" w:rsidP="001127D6"/>
    <w:p w:rsidR="001127D6" w:rsidRPr="001127D6" w:rsidRDefault="001127D6" w:rsidP="001127D6">
      <w:pPr>
        <w:rPr>
          <w:b/>
          <w:bCs/>
        </w:rPr>
      </w:pPr>
      <w:r w:rsidRPr="001127D6">
        <w:rPr>
          <w:b/>
          <w:bCs/>
        </w:rPr>
        <w:t>B. Para onde esse tipo de atitude está levando a história, a vida?</w:t>
      </w:r>
    </w:p>
    <w:p w:rsidR="001127D6" w:rsidRDefault="001127D6" w:rsidP="001127D6"/>
    <w:p w:rsidR="001127D6" w:rsidRDefault="001127D6" w:rsidP="001127D6">
      <w:r>
        <w:t>1. Egoísmo, onde vale o que eu sinto, o que eu quero</w:t>
      </w:r>
    </w:p>
    <w:p w:rsidR="001127D6" w:rsidRDefault="001127D6" w:rsidP="001127D6">
      <w:r>
        <w:t>2. Falta de interesse pelo próximo. Insensibilidade</w:t>
      </w:r>
    </w:p>
    <w:p w:rsidR="001127D6" w:rsidRDefault="001127D6" w:rsidP="001127D6">
      <w:r>
        <w:t>3. Mundo pessoal fechado em si mesmo</w:t>
      </w:r>
    </w:p>
    <w:p w:rsidR="001127D6" w:rsidRDefault="001127D6" w:rsidP="001127D6"/>
    <w:p w:rsidR="001127D6" w:rsidRPr="001127D6" w:rsidRDefault="001127D6" w:rsidP="001127D6">
      <w:pPr>
        <w:rPr>
          <w:b/>
          <w:bCs/>
        </w:rPr>
      </w:pPr>
      <w:r w:rsidRPr="001127D6">
        <w:rPr>
          <w:b/>
          <w:bCs/>
        </w:rPr>
        <w:t>C. NASCEMOS PARA O AMOR</w:t>
      </w:r>
    </w:p>
    <w:p w:rsidR="001127D6" w:rsidRDefault="001127D6" w:rsidP="001127D6"/>
    <w:p w:rsidR="001127D6" w:rsidRDefault="001127D6" w:rsidP="001127D6">
      <w:pPr>
        <w:ind w:left="284" w:hanging="284"/>
      </w:pPr>
      <w:r>
        <w:t>1. Não é bom que o mundo viva só (Gn 2.18)</w:t>
      </w:r>
    </w:p>
    <w:p w:rsidR="001127D6" w:rsidRDefault="001127D6" w:rsidP="001127D6">
      <w:pPr>
        <w:ind w:left="284" w:hanging="284"/>
      </w:pPr>
      <w:r>
        <w:t>2. Sentido de complementação - "os dois serão uma só carne" (Gn 2.26) vai além do aspecto físico</w:t>
      </w:r>
    </w:p>
    <w:p w:rsidR="001127D6" w:rsidRDefault="001127D6" w:rsidP="001127D6">
      <w:pPr>
        <w:ind w:left="284" w:hanging="284"/>
      </w:pPr>
      <w:r>
        <w:t>3. Sentido de pertencimento humano - nascemos para viver com pessoas, relacionamentos</w:t>
      </w:r>
    </w:p>
    <w:p w:rsidR="001127D6" w:rsidRDefault="001127D6" w:rsidP="001127D6">
      <w:pPr>
        <w:ind w:left="284" w:hanging="284"/>
      </w:pPr>
      <w:r>
        <w:t>4. Cada ser vivo passa a ser significativo e amplifica a existência individual - o indivíduo se torna pessoa quando vive com o seu semelhante</w:t>
      </w:r>
    </w:p>
    <w:p w:rsidR="001127D6" w:rsidRDefault="001127D6" w:rsidP="001127D6">
      <w:pPr>
        <w:ind w:left="284" w:hanging="284"/>
      </w:pPr>
      <w:r>
        <w:t>5. Levar em conta a vida em toda a sua dimensão, ainda mesmo no período da gestação</w:t>
      </w:r>
    </w:p>
    <w:p w:rsidR="001127D6" w:rsidRDefault="001127D6" w:rsidP="001127D6"/>
    <w:p w:rsidR="001127D6" w:rsidRPr="001127D6" w:rsidRDefault="001127D6" w:rsidP="001127D6">
      <w:pPr>
        <w:rPr>
          <w:b/>
          <w:bCs/>
        </w:rPr>
      </w:pPr>
      <w:r w:rsidRPr="001127D6">
        <w:rPr>
          <w:b/>
          <w:bCs/>
        </w:rPr>
        <w:t>Conclusão</w:t>
      </w:r>
    </w:p>
    <w:p w:rsidR="001127D6" w:rsidRDefault="001127D6" w:rsidP="001127D6">
      <w:pPr>
        <w:ind w:left="284" w:hanging="284"/>
      </w:pPr>
      <w:r>
        <w:t>1. A vida é um presente que temos diariamente e podemos construir uma história a cada dia</w:t>
      </w:r>
    </w:p>
    <w:p w:rsidR="001127D6" w:rsidRDefault="001127D6" w:rsidP="001127D6">
      <w:pPr>
        <w:ind w:left="284" w:hanging="284"/>
      </w:pPr>
      <w:r>
        <w:t>2. Nascemos para viver com outras pessoas e construir nossa história junto com elas</w:t>
      </w:r>
    </w:p>
    <w:p w:rsidR="001127D6" w:rsidRDefault="001127D6" w:rsidP="001127D6">
      <w:pPr>
        <w:ind w:left="284" w:hanging="284"/>
      </w:pPr>
      <w:r>
        <w:lastRenderedPageBreak/>
        <w:t>3. Cada pessoa passa ser importante para nós e cada um de nós importante para a vida de outros</w:t>
      </w:r>
    </w:p>
    <w:p w:rsidR="001127D6" w:rsidRDefault="001127D6" w:rsidP="001127D6">
      <w:pPr>
        <w:ind w:left="284" w:hanging="284"/>
      </w:pPr>
      <w:r>
        <w:t xml:space="preserve">4. A vida passa a ser fundamental em todas as suas fases, inclusive durante a sua formação inicial </w:t>
      </w:r>
    </w:p>
    <w:p w:rsidR="001127D6" w:rsidRDefault="001127D6" w:rsidP="001127D6">
      <w:pPr>
        <w:ind w:left="284" w:hanging="284"/>
      </w:pPr>
      <w:r>
        <w:t>5. A gestação é um período fundamental do qual dependerá a construção da nova história de um novo ser</w:t>
      </w:r>
    </w:p>
    <w:p w:rsidR="00FF521C" w:rsidRDefault="001127D6" w:rsidP="001127D6">
      <w:pPr>
        <w:ind w:left="284" w:hanging="284"/>
      </w:pPr>
      <w:r>
        <w:t>6. O planejamento para a maternidade e paternidade é fundamental para a construção de uma nova vida</w:t>
      </w:r>
    </w:p>
    <w:p w:rsidR="001127D6" w:rsidRDefault="001127D6" w:rsidP="001127D6">
      <w:pPr>
        <w:ind w:left="284" w:hanging="284"/>
      </w:pPr>
    </w:p>
    <w:p w:rsidR="001127D6" w:rsidRDefault="00545201" w:rsidP="001127D6">
      <w:pPr>
        <w:ind w:left="284" w:hanging="284"/>
        <w:jc w:val="right"/>
      </w:pPr>
      <w:r>
        <w:rPr>
          <w:i/>
          <w:iCs/>
        </w:rPr>
        <w:t xml:space="preserve">Por: </w:t>
      </w:r>
      <w:bookmarkStart w:id="0" w:name="_GoBack"/>
      <w:bookmarkEnd w:id="0"/>
      <w:r w:rsidR="001127D6" w:rsidRPr="001127D6">
        <w:rPr>
          <w:i/>
          <w:iCs/>
        </w:rPr>
        <w:t>Lourenço Stelio Rega</w:t>
      </w:r>
      <w:r w:rsidR="001127D6">
        <w:t>, PhD</w:t>
      </w:r>
    </w:p>
    <w:sectPr w:rsidR="001127D6" w:rsidSect="00D2061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6700E"/>
    <w:multiLevelType w:val="hybridMultilevel"/>
    <w:tmpl w:val="5360EB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D6"/>
    <w:rsid w:val="001127D6"/>
    <w:rsid w:val="00253927"/>
    <w:rsid w:val="003E071D"/>
    <w:rsid w:val="00545201"/>
    <w:rsid w:val="00D20617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1969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Lourenco Stelio Rega</dc:creator>
  <cp:keywords/>
  <dc:description/>
  <cp:lastModifiedBy>Gilson Bifano</cp:lastModifiedBy>
  <cp:revision>2</cp:revision>
  <cp:lastPrinted>2019-09-21T17:09:00Z</cp:lastPrinted>
  <dcterms:created xsi:type="dcterms:W3CDTF">2019-09-27T15:40:00Z</dcterms:created>
  <dcterms:modified xsi:type="dcterms:W3CDTF">2019-09-27T15:40:00Z</dcterms:modified>
</cp:coreProperties>
</file>